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D3339" w14:textId="77777777" w:rsidR="00982526" w:rsidRDefault="009A6E38">
      <w:pPr>
        <w:ind w:left="4242" w:firstLine="720"/>
        <w:rPr>
          <w:bCs/>
          <w:szCs w:val="24"/>
        </w:rPr>
      </w:pPr>
      <w:r>
        <w:rPr>
          <w:bCs/>
          <w:szCs w:val="24"/>
        </w:rPr>
        <w:t xml:space="preserve">Papildomosios ir alternatyviosios </w:t>
      </w:r>
    </w:p>
    <w:p w14:paraId="0EF2F3F1" w14:textId="77777777" w:rsidR="00982526" w:rsidRDefault="009A6E38">
      <w:pPr>
        <w:ind w:left="4962"/>
        <w:rPr>
          <w:bCs/>
          <w:szCs w:val="24"/>
        </w:rPr>
      </w:pPr>
      <w:r>
        <w:rPr>
          <w:bCs/>
          <w:szCs w:val="24"/>
        </w:rPr>
        <w:t xml:space="preserve">sveikatos priežiūros specialistų mokymo ir </w:t>
      </w:r>
    </w:p>
    <w:p w14:paraId="19851D0D" w14:textId="77777777" w:rsidR="00982526" w:rsidRDefault="009A6E38">
      <w:pPr>
        <w:ind w:left="4962"/>
        <w:rPr>
          <w:szCs w:val="24"/>
        </w:rPr>
      </w:pPr>
      <w:r>
        <w:rPr>
          <w:bCs/>
          <w:szCs w:val="24"/>
        </w:rPr>
        <w:t xml:space="preserve">(ar) profesinės kvalifikacijos tobulinimo programų rengimo ir derinimo ir vienkartinių profesinės kvalifikacijos tobulinimo renginių derinimo tvarkos aprašo </w:t>
      </w:r>
    </w:p>
    <w:p w14:paraId="22B82D8D" w14:textId="77777777" w:rsidR="00982526" w:rsidRDefault="009A6E38">
      <w:pPr>
        <w:ind w:left="4242" w:firstLine="720"/>
      </w:pPr>
      <w:r>
        <w:t>2 priedas</w:t>
      </w:r>
    </w:p>
    <w:p w14:paraId="0EB84C0C" w14:textId="77777777" w:rsidR="00982526" w:rsidRDefault="00982526">
      <w:pPr>
        <w:ind w:left="3960" w:firstLine="1224"/>
      </w:pPr>
    </w:p>
    <w:p w14:paraId="4F4A2952" w14:textId="77777777" w:rsidR="00982526" w:rsidRDefault="00982526">
      <w:pPr>
        <w:ind w:left="3544" w:hanging="274"/>
      </w:pPr>
    </w:p>
    <w:p w14:paraId="6B201B22" w14:textId="77777777" w:rsidR="00982526" w:rsidRDefault="009A6E38">
      <w:pPr>
        <w:jc w:val="center"/>
        <w:rPr>
          <w:b/>
          <w:bCs/>
        </w:rPr>
      </w:pPr>
      <w:r>
        <w:rPr>
          <w:b/>
          <w:bCs/>
        </w:rPr>
        <w:t xml:space="preserve">PASP SPECIALISTŲ MOKYMO </w:t>
      </w:r>
      <w:r>
        <w:rPr>
          <w:b/>
        </w:rPr>
        <w:t xml:space="preserve">IR (AR) PROFESINĖS </w:t>
      </w:r>
      <w:r>
        <w:rPr>
          <w:rFonts w:eastAsia="Calibri"/>
          <w:b/>
          <w:color w:val="000000"/>
          <w:szCs w:val="24"/>
          <w:lang w:eastAsia="lt-LT"/>
        </w:rPr>
        <w:t>KVALIFIKACIJOS TOBULINIMO</w:t>
      </w:r>
      <w:r>
        <w:rPr>
          <w:b/>
          <w:szCs w:val="24"/>
          <w:lang w:eastAsia="lt-LT"/>
        </w:rPr>
        <w:t xml:space="preserve"> </w:t>
      </w:r>
      <w:r>
        <w:rPr>
          <w:b/>
          <w:bCs/>
        </w:rPr>
        <w:t>PROGRAMOS APRAŠAS</w:t>
      </w:r>
    </w:p>
    <w:p w14:paraId="49BDDA37" w14:textId="77777777" w:rsidR="00982526" w:rsidRDefault="00982526">
      <w:pPr>
        <w:jc w:val="center"/>
        <w:rPr>
          <w:b/>
        </w:rPr>
      </w:pPr>
    </w:p>
    <w:p w14:paraId="13695B5B" w14:textId="77777777" w:rsidR="00982526" w:rsidRDefault="009A6E38">
      <w:pPr>
        <w:rPr>
          <w:bCs/>
        </w:rPr>
      </w:pPr>
      <w:r>
        <w:rPr>
          <w:b/>
        </w:rPr>
        <w:t xml:space="preserve">Švietimo teikėjo pavadinimas ir juridinio asmens kodas </w:t>
      </w:r>
      <w:r>
        <w:rPr>
          <w:bCs/>
        </w:rPr>
        <w:t>(arba vardas, pavardė, asmens kodas, jeigu švietimo teikėjas yra fizinis asmuo)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490A572C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4BE270B3" w14:textId="77777777" w:rsidR="00982526" w:rsidRDefault="00982526">
            <w:pPr>
              <w:ind w:right="278"/>
            </w:pPr>
          </w:p>
        </w:tc>
      </w:tr>
    </w:tbl>
    <w:p w14:paraId="2CBF0C27" w14:textId="77777777" w:rsidR="00982526" w:rsidRDefault="00982526">
      <w:pPr>
        <w:ind w:right="98"/>
        <w:jc w:val="both"/>
        <w:rPr>
          <w:b/>
        </w:rPr>
      </w:pPr>
    </w:p>
    <w:p w14:paraId="3841ED7D" w14:textId="77777777" w:rsidR="00982526" w:rsidRDefault="009A6E38">
      <w:pPr>
        <w:ind w:right="98"/>
        <w:jc w:val="both"/>
        <w:rPr>
          <w:b/>
        </w:rPr>
      </w:pPr>
      <w:r>
        <w:rPr>
          <w:b/>
          <w:bCs/>
        </w:rPr>
        <w:t>PASP</w:t>
      </w:r>
      <w:r>
        <w:rPr>
          <w:b/>
        </w:rPr>
        <w:t xml:space="preserve"> specialistų mokymo programos </w:t>
      </w:r>
      <w:r>
        <w:rPr>
          <w:bCs/>
        </w:rPr>
        <w:t>ar</w:t>
      </w:r>
      <w:r>
        <w:rPr>
          <w:b/>
        </w:rPr>
        <w:t xml:space="preserve"> PASP specialistų profesinės kvalifikacijos tobulinimo programos pavadinimas </w:t>
      </w:r>
      <w:r>
        <w:rPr>
          <w:bCs/>
        </w:rPr>
        <w:t>(</w:t>
      </w:r>
      <w:r w:rsidRPr="00B74C8C">
        <w:rPr>
          <w:bCs/>
          <w:sz w:val="20"/>
        </w:rPr>
        <w:t>pabraukti tinkamą, įrašyti programos pavadinimą</w:t>
      </w:r>
      <w:r>
        <w:rPr>
          <w:bCs/>
        </w:rPr>
        <w:t>)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502781E5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5440AC86" w14:textId="77777777" w:rsidR="00B74C8C" w:rsidRDefault="00B74C8C">
            <w:pPr>
              <w:ind w:right="278"/>
            </w:pPr>
          </w:p>
        </w:tc>
      </w:tr>
    </w:tbl>
    <w:p w14:paraId="16AF19A4" w14:textId="77777777" w:rsidR="00982526" w:rsidRDefault="00982526">
      <w:pPr>
        <w:ind w:right="278"/>
        <w:rPr>
          <w:b/>
        </w:rPr>
      </w:pPr>
    </w:p>
    <w:p w14:paraId="56776E2F" w14:textId="77777777" w:rsidR="00982526" w:rsidRDefault="009A6E38">
      <w:pPr>
        <w:ind w:right="278"/>
        <w:rPr>
          <w:b/>
        </w:rPr>
      </w:pPr>
      <w:r>
        <w:rPr>
          <w:b/>
        </w:rPr>
        <w:t xml:space="preserve">Programos kodas švietimo teikėjo sistemoje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0B844369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3ECAF776" w14:textId="77777777" w:rsidR="00982526" w:rsidRDefault="00982526">
            <w:pPr>
              <w:ind w:right="278"/>
            </w:pPr>
          </w:p>
        </w:tc>
      </w:tr>
    </w:tbl>
    <w:p w14:paraId="6C1AC8F1" w14:textId="77777777" w:rsidR="00982526" w:rsidRDefault="00982526">
      <w:pPr>
        <w:ind w:right="278"/>
      </w:pPr>
    </w:p>
    <w:p w14:paraId="5A9BAF6C" w14:textId="77777777" w:rsidR="00982526" w:rsidRDefault="009A6E38">
      <w:pPr>
        <w:ind w:right="278"/>
        <w:rPr>
          <w:b/>
        </w:rPr>
      </w:pPr>
      <w:r>
        <w:rPr>
          <w:b/>
        </w:rPr>
        <w:t>Programos PASP sritis, grupė, pogrupis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190"/>
        <w:gridCol w:w="4990"/>
      </w:tblGrid>
      <w:tr w:rsidR="00982526" w14:paraId="6F3AEDD5" w14:textId="77777777">
        <w:tc>
          <w:tcPr>
            <w:tcW w:w="4190" w:type="dxa"/>
          </w:tcPr>
          <w:p w14:paraId="21A5B567" w14:textId="77777777" w:rsidR="00982526" w:rsidRDefault="009A6E38">
            <w:pPr>
              <w:ind w:firstLine="6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Sveikatos rekreacija</w:t>
            </w:r>
          </w:p>
        </w:tc>
        <w:tc>
          <w:tcPr>
            <w:tcW w:w="4990" w:type="dxa"/>
          </w:tcPr>
          <w:p w14:paraId="6D2CEADC" w14:textId="77777777" w:rsidR="00982526" w:rsidRDefault="009A6E38">
            <w:pPr>
              <w:ind w:firstLine="62"/>
              <w:jc w:val="both"/>
              <w:rPr>
                <w:bCs/>
                <w:szCs w:val="24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Natūralioji ir liaudies medicina</w:t>
            </w:r>
          </w:p>
        </w:tc>
      </w:tr>
      <w:tr w:rsidR="00982526" w14:paraId="24F128A8" w14:textId="77777777">
        <w:tc>
          <w:tcPr>
            <w:tcW w:w="4190" w:type="dxa"/>
          </w:tcPr>
          <w:p w14:paraId="42C30495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kūno priežiūros paslaugos, skirtos gerai psichofizinei būklei užtikrinti;</w:t>
            </w:r>
          </w:p>
          <w:p w14:paraId="4E9399E0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veido priežiūros paslaugos, skirtos gerai psichofizinei būklei užtikrinti.</w:t>
            </w:r>
          </w:p>
        </w:tc>
        <w:tc>
          <w:tcPr>
            <w:tcW w:w="4990" w:type="dxa"/>
          </w:tcPr>
          <w:p w14:paraId="0F8306BC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biologinio poveikio paslaugos;</w:t>
            </w:r>
          </w:p>
          <w:p w14:paraId="30A62467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kūno (kontaktinio) poveikio paslaugos;</w:t>
            </w:r>
          </w:p>
          <w:p w14:paraId="70CF4F8B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paslaugos, kurias teikiant naudojami gyvūnai;</w:t>
            </w:r>
          </w:p>
          <w:p w14:paraId="5C2B7650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meno terapijos paslaugos;</w:t>
            </w:r>
          </w:p>
          <w:p w14:paraId="0A66CDC8" w14:textId="77777777" w:rsidR="00982526" w:rsidRDefault="009A6E38">
            <w:pPr>
              <w:ind w:firstLine="62"/>
              <w:rPr>
                <w:bCs/>
                <w:szCs w:val="24"/>
                <w:lang w:eastAsia="lt-LT"/>
              </w:rPr>
            </w:pPr>
            <w:r>
              <w:rPr>
                <w:bCs/>
                <w:szCs w:val="24"/>
                <w:lang w:eastAsia="lt-LT"/>
              </w:rPr>
              <w:fldChar w:fldCharType="begin" w:fldLock="1">
                <w:ffData>
                  <w:name w:val="Tikrinti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Cs/>
                <w:szCs w:val="24"/>
                <w:lang w:eastAsia="lt-LT"/>
              </w:rPr>
              <w:instrText xml:space="preserve"> FORMCHECKBOX </w:instrText>
            </w:r>
            <w:r>
              <w:rPr>
                <w:bCs/>
                <w:szCs w:val="24"/>
                <w:lang w:eastAsia="lt-LT"/>
              </w:rPr>
            </w:r>
            <w:r>
              <w:rPr>
                <w:bCs/>
                <w:szCs w:val="24"/>
                <w:lang w:eastAsia="lt-LT"/>
              </w:rPr>
              <w:fldChar w:fldCharType="separate"/>
            </w:r>
            <w:r>
              <w:rPr>
                <w:bCs/>
                <w:szCs w:val="24"/>
                <w:lang w:eastAsia="lt-LT"/>
              </w:rPr>
              <w:fldChar w:fldCharType="end"/>
            </w:r>
            <w:r>
              <w:rPr>
                <w:bCs/>
                <w:szCs w:val="24"/>
                <w:lang w:eastAsia="lt-LT"/>
              </w:rPr>
              <w:t>– Rytų medicinos sistemų paslaugos.</w:t>
            </w:r>
          </w:p>
        </w:tc>
      </w:tr>
    </w:tbl>
    <w:p w14:paraId="52B174F2" w14:textId="77777777" w:rsidR="00982526" w:rsidRDefault="00982526">
      <w:pPr>
        <w:ind w:right="278"/>
      </w:pPr>
    </w:p>
    <w:p w14:paraId="7CE03F6D" w14:textId="77777777" w:rsidR="00982526" w:rsidRDefault="009A6E38">
      <w:pPr>
        <w:ind w:right="278"/>
        <w:rPr>
          <w:b/>
        </w:rPr>
      </w:pPr>
      <w:r>
        <w:rPr>
          <w:b/>
        </w:rPr>
        <w:t>Siekiama įgyti teisę vykdyti licencijuojamą PASP specialistų veiklą</w:t>
      </w:r>
      <w:r>
        <w:t xml:space="preserve"> </w:t>
      </w:r>
      <w:r>
        <w:rPr>
          <w:b/>
        </w:rPr>
        <w:t xml:space="preserve">ar tobulinama PASP specialistų profesinė kvalifikacija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6BEBD7DF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41EE3ECB" w14:textId="77777777" w:rsidR="00982526" w:rsidRDefault="00982526">
            <w:pPr>
              <w:ind w:right="278"/>
            </w:pPr>
          </w:p>
        </w:tc>
      </w:tr>
    </w:tbl>
    <w:p w14:paraId="51C575F4" w14:textId="77777777" w:rsidR="00982526" w:rsidRDefault="00982526"/>
    <w:p w14:paraId="1F4AF9DE" w14:textId="77777777" w:rsidR="00982526" w:rsidRDefault="00982526">
      <w:pPr>
        <w:rPr>
          <w:sz w:val="10"/>
          <w:szCs w:val="10"/>
        </w:rPr>
      </w:pPr>
    </w:p>
    <w:p w14:paraId="1A608687" w14:textId="77777777" w:rsidR="00982526" w:rsidRDefault="009A6E38">
      <w:pPr>
        <w:rPr>
          <w:b/>
        </w:rPr>
      </w:pPr>
      <w:r>
        <w:rPr>
          <w:b/>
        </w:rPr>
        <w:t xml:space="preserve">Tikslinė klausytojų grupė </w:t>
      </w:r>
      <w:r>
        <w:rPr>
          <w:bCs/>
          <w:szCs w:val="24"/>
          <w:lang w:eastAsia="lt-LT"/>
        </w:rPr>
        <w:t>(</w:t>
      </w:r>
      <w:r>
        <w:t>profesinė kvalifikacija, kuriai skirta programa, ar asmenų išsilavinimo, profesinės kvalifikacijos, darbo patirties reikalavimai)</w:t>
      </w: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4E3913EF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0415AA76" w14:textId="77777777" w:rsidR="00982526" w:rsidRDefault="00982526">
            <w:pPr>
              <w:ind w:right="278"/>
            </w:pPr>
          </w:p>
        </w:tc>
      </w:tr>
    </w:tbl>
    <w:p w14:paraId="7EBE91F6" w14:textId="77777777" w:rsidR="00982526" w:rsidRDefault="00982526">
      <w:pPr>
        <w:ind w:right="278"/>
      </w:pPr>
    </w:p>
    <w:p w14:paraId="6FF277E9" w14:textId="77777777" w:rsidR="00982526" w:rsidRDefault="009A6E38">
      <w:pPr>
        <w:ind w:right="278"/>
        <w:rPr>
          <w:bCs/>
          <w:szCs w:val="24"/>
        </w:rPr>
      </w:pPr>
      <w:r>
        <w:rPr>
          <w:b/>
          <w:szCs w:val="24"/>
        </w:rPr>
        <w:t xml:space="preserve">Programos apimtis </w:t>
      </w:r>
      <w:r>
        <w:rPr>
          <w:bCs/>
          <w:szCs w:val="24"/>
        </w:rPr>
        <w:t xml:space="preserve">(trukmė) </w:t>
      </w:r>
    </w:p>
    <w:p w14:paraId="43EF1510" w14:textId="77777777" w:rsidR="00982526" w:rsidRDefault="009A6E38">
      <w:pPr>
        <w:ind w:right="278"/>
        <w:rPr>
          <w:b/>
          <w:color w:val="000000"/>
          <w:szCs w:val="24"/>
        </w:rPr>
      </w:pPr>
      <w:r>
        <w:rPr>
          <w:color w:val="000000"/>
          <w:szCs w:val="24"/>
          <w:lang w:eastAsia="lt-LT"/>
        </w:rPr>
        <w:t>(mokymo programos trukmė nurodoma kreditais, tobulinimo programos – valandomis)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37D7B19E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4607E48C" w14:textId="77777777" w:rsidR="00982526" w:rsidRDefault="00982526">
            <w:pPr>
              <w:ind w:right="278"/>
            </w:pPr>
          </w:p>
        </w:tc>
      </w:tr>
    </w:tbl>
    <w:p w14:paraId="68C5BD4F" w14:textId="77777777" w:rsidR="00982526" w:rsidRDefault="00982526">
      <w:pPr>
        <w:ind w:right="278"/>
        <w:rPr>
          <w:b/>
        </w:rPr>
      </w:pPr>
    </w:p>
    <w:p w14:paraId="04FC6169" w14:textId="77777777" w:rsidR="00982526" w:rsidRDefault="009A6E38">
      <w:pPr>
        <w:ind w:right="278"/>
        <w:rPr>
          <w:b/>
        </w:rPr>
      </w:pPr>
      <w:r>
        <w:rPr>
          <w:b/>
        </w:rPr>
        <w:t xml:space="preserve">Mokymo forma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48E92ABF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6131A739" w14:textId="77777777" w:rsidR="00982526" w:rsidRDefault="00982526">
            <w:pPr>
              <w:ind w:right="278"/>
            </w:pPr>
          </w:p>
        </w:tc>
      </w:tr>
    </w:tbl>
    <w:p w14:paraId="3419B096" w14:textId="77777777" w:rsidR="00982526" w:rsidRDefault="00982526">
      <w:pPr>
        <w:ind w:right="278"/>
        <w:rPr>
          <w:b/>
        </w:rPr>
      </w:pPr>
    </w:p>
    <w:p w14:paraId="5898441B" w14:textId="77777777" w:rsidR="00982526" w:rsidRDefault="009A6E38">
      <w:pPr>
        <w:ind w:right="278"/>
        <w:rPr>
          <w:b/>
        </w:rPr>
      </w:pPr>
      <w:r>
        <w:rPr>
          <w:b/>
        </w:rPr>
        <w:t xml:space="preserve">Programos vadovas ir rengėjai </w:t>
      </w:r>
      <w:r>
        <w:t>(vardas, pavardė, išsilavinimas, profesinė kvalifikacija, darbo vieta ir pareigos, el. paštas, tel.)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4AB308A7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6479A2F0" w14:textId="77777777" w:rsidR="00982526" w:rsidRDefault="00982526">
            <w:pPr>
              <w:ind w:right="278"/>
            </w:pPr>
          </w:p>
          <w:p w14:paraId="296CB6F1" w14:textId="77777777" w:rsidR="00982526" w:rsidRDefault="00982526">
            <w:pPr>
              <w:ind w:right="278"/>
            </w:pPr>
          </w:p>
        </w:tc>
      </w:tr>
    </w:tbl>
    <w:p w14:paraId="515FC4FC" w14:textId="77777777" w:rsidR="00982526" w:rsidRDefault="00982526"/>
    <w:p w14:paraId="6214DAFA" w14:textId="77777777" w:rsidR="00982526" w:rsidRDefault="009A6E38">
      <w:pPr>
        <w:ind w:right="278"/>
        <w:rPr>
          <w:b/>
        </w:rPr>
      </w:pPr>
      <w:r>
        <w:rPr>
          <w:b/>
        </w:rPr>
        <w:t>Programos apibūdinimas</w:t>
      </w:r>
    </w:p>
    <w:p w14:paraId="55218415" w14:textId="77777777" w:rsidR="00982526" w:rsidRDefault="00982526">
      <w:pPr>
        <w:ind w:right="278"/>
        <w:rPr>
          <w:b/>
        </w:rPr>
      </w:pPr>
    </w:p>
    <w:p w14:paraId="01D4FC9D" w14:textId="77777777" w:rsidR="00982526" w:rsidRDefault="009A6E38">
      <w:pPr>
        <w:ind w:right="27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1. Programos rengimo pagrindas </w:t>
      </w:r>
      <w:r>
        <w:rPr>
          <w:szCs w:val="24"/>
          <w:lang w:eastAsia="lt-LT"/>
        </w:rPr>
        <w:t>(poreikis ir paskirtis)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1BD20CB0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62EBC47C" w14:textId="77777777" w:rsidR="00982526" w:rsidRDefault="00982526">
            <w:pPr>
              <w:ind w:right="278"/>
            </w:pPr>
          </w:p>
          <w:p w14:paraId="09DDC4C2" w14:textId="77777777" w:rsidR="00982526" w:rsidRDefault="00982526">
            <w:pPr>
              <w:ind w:right="278"/>
            </w:pPr>
          </w:p>
        </w:tc>
      </w:tr>
    </w:tbl>
    <w:p w14:paraId="643D76FB" w14:textId="77777777" w:rsidR="00982526" w:rsidRDefault="00982526">
      <w:pPr>
        <w:ind w:right="278"/>
        <w:rPr>
          <w:szCs w:val="24"/>
          <w:lang w:eastAsia="lt-LT"/>
        </w:rPr>
      </w:pPr>
    </w:p>
    <w:p w14:paraId="250A5A1F" w14:textId="77777777" w:rsidR="00982526" w:rsidRDefault="009A6E38">
      <w:pPr>
        <w:ind w:right="27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2. Programos tikslai ir uždaviniai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982526" w14:paraId="63E4DD26" w14:textId="77777777">
        <w:tc>
          <w:tcPr>
            <w:tcW w:w="9180" w:type="dxa"/>
            <w:tcBorders>
              <w:top w:val="single" w:sz="4" w:space="0" w:color="auto"/>
              <w:bottom w:val="single" w:sz="4" w:space="0" w:color="auto"/>
            </w:tcBorders>
          </w:tcPr>
          <w:p w14:paraId="1930100F" w14:textId="77777777" w:rsidR="00982526" w:rsidRDefault="00982526">
            <w:pPr>
              <w:ind w:right="278"/>
            </w:pPr>
          </w:p>
        </w:tc>
      </w:tr>
    </w:tbl>
    <w:p w14:paraId="5E04E281" w14:textId="77777777" w:rsidR="00982526" w:rsidRDefault="00982526">
      <w:pPr>
        <w:ind w:right="278"/>
        <w:jc w:val="both"/>
        <w:rPr>
          <w:szCs w:val="24"/>
          <w:lang w:eastAsia="lt-LT"/>
        </w:rPr>
      </w:pPr>
    </w:p>
    <w:p w14:paraId="7C7257AF" w14:textId="77777777" w:rsidR="00982526" w:rsidRDefault="009A6E38">
      <w:pPr>
        <w:ind w:right="27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3. Mokymo rezultatai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505"/>
      </w:tblGrid>
      <w:tr w:rsidR="00982526" w14:paraId="7D35AF68" w14:textId="77777777">
        <w:tc>
          <w:tcPr>
            <w:tcW w:w="709" w:type="dxa"/>
          </w:tcPr>
          <w:p w14:paraId="499AD932" w14:textId="77777777" w:rsidR="00982526" w:rsidRDefault="009A6E38">
            <w:pPr>
              <w:ind w:right="-108"/>
              <w:jc w:val="center"/>
            </w:pPr>
            <w:r>
              <w:t>Eil. Nr.</w:t>
            </w:r>
          </w:p>
        </w:tc>
        <w:tc>
          <w:tcPr>
            <w:tcW w:w="8505" w:type="dxa"/>
          </w:tcPr>
          <w:p w14:paraId="548B407C" w14:textId="77777777" w:rsidR="00982526" w:rsidRDefault="009A6E38">
            <w:pPr>
              <w:ind w:right="278"/>
              <w:jc w:val="center"/>
            </w:pPr>
            <w:r>
              <w:t>Mokymosi pasiekimai</w:t>
            </w:r>
          </w:p>
        </w:tc>
      </w:tr>
      <w:tr w:rsidR="00982526" w14:paraId="190D0F54" w14:textId="77777777">
        <w:trPr>
          <w:trHeight w:val="562"/>
        </w:trPr>
        <w:tc>
          <w:tcPr>
            <w:tcW w:w="709" w:type="dxa"/>
          </w:tcPr>
          <w:p w14:paraId="0F972B3C" w14:textId="77777777" w:rsidR="00982526" w:rsidRDefault="009A6E38">
            <w:pPr>
              <w:ind w:right="278"/>
            </w:pPr>
            <w:r>
              <w:t xml:space="preserve">1. </w:t>
            </w:r>
          </w:p>
        </w:tc>
        <w:tc>
          <w:tcPr>
            <w:tcW w:w="8505" w:type="dxa"/>
          </w:tcPr>
          <w:p w14:paraId="3562596A" w14:textId="77777777" w:rsidR="00982526" w:rsidRDefault="009A6E38">
            <w:pPr>
              <w:ind w:right="278"/>
            </w:pPr>
            <w:r>
              <w:t>Žinos</w:t>
            </w:r>
          </w:p>
        </w:tc>
      </w:tr>
      <w:tr w:rsidR="00982526" w14:paraId="284AA4DE" w14:textId="77777777">
        <w:trPr>
          <w:trHeight w:val="562"/>
        </w:trPr>
        <w:tc>
          <w:tcPr>
            <w:tcW w:w="709" w:type="dxa"/>
          </w:tcPr>
          <w:p w14:paraId="2511B87F" w14:textId="77777777" w:rsidR="00982526" w:rsidRDefault="009A6E38">
            <w:pPr>
              <w:ind w:right="278"/>
            </w:pPr>
            <w:r>
              <w:t xml:space="preserve">2. </w:t>
            </w:r>
          </w:p>
        </w:tc>
        <w:tc>
          <w:tcPr>
            <w:tcW w:w="8505" w:type="dxa"/>
          </w:tcPr>
          <w:p w14:paraId="33DFB5B5" w14:textId="77777777" w:rsidR="00982526" w:rsidRDefault="009A6E38">
            <w:pPr>
              <w:ind w:right="278"/>
            </w:pPr>
            <w:r>
              <w:t>Gebės</w:t>
            </w:r>
          </w:p>
        </w:tc>
      </w:tr>
    </w:tbl>
    <w:p w14:paraId="52A39065" w14:textId="77777777" w:rsidR="00982526" w:rsidRDefault="00982526">
      <w:pPr>
        <w:ind w:right="278"/>
        <w:jc w:val="both"/>
        <w:rPr>
          <w:szCs w:val="24"/>
          <w:lang w:eastAsia="lt-LT"/>
        </w:rPr>
      </w:pPr>
    </w:p>
    <w:p w14:paraId="67E751EC" w14:textId="77777777" w:rsidR="00982526" w:rsidRDefault="009A6E38">
      <w:pPr>
        <w:ind w:right="-426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 xml:space="preserve">4. Detalus mokymo planas </w:t>
      </w:r>
      <w:r>
        <w:rPr>
          <w:bCs/>
          <w:szCs w:val="24"/>
          <w:lang w:eastAsia="lt-LT"/>
        </w:rPr>
        <w:t>(mokymo temos išdėstomos eilės tvarka, nurodant teorijos, praktikumų ir profesinės veiklos praktikos trukmę)</w:t>
      </w:r>
    </w:p>
    <w:p w14:paraId="303EC5C5" w14:textId="77777777" w:rsidR="00982526" w:rsidRDefault="00982526">
      <w:pPr>
        <w:ind w:firstLine="24"/>
        <w:rPr>
          <w:bCs/>
          <w:sz w:val="10"/>
          <w:szCs w:val="10"/>
        </w:rPr>
      </w:pPr>
    </w:p>
    <w:tbl>
      <w:tblPr>
        <w:tblW w:w="95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765"/>
        <w:gridCol w:w="4415"/>
        <w:gridCol w:w="1459"/>
        <w:gridCol w:w="1603"/>
        <w:gridCol w:w="1278"/>
      </w:tblGrid>
      <w:tr w:rsidR="00982526" w14:paraId="573958C9" w14:textId="77777777">
        <w:tc>
          <w:tcPr>
            <w:tcW w:w="765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D3C8" w14:textId="77777777" w:rsidR="00982526" w:rsidRDefault="009A6E38">
            <w:pPr>
              <w:tabs>
                <w:tab w:val="left" w:pos="635"/>
              </w:tabs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Eil. </w:t>
            </w:r>
          </w:p>
          <w:p w14:paraId="730A88DA" w14:textId="77777777" w:rsidR="00982526" w:rsidRDefault="009A6E38">
            <w:pPr>
              <w:tabs>
                <w:tab w:val="left" w:pos="635"/>
              </w:tabs>
              <w:ind w:right="-10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Nr.</w:t>
            </w:r>
          </w:p>
        </w:tc>
        <w:tc>
          <w:tcPr>
            <w:tcW w:w="4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1144B" w14:textId="77777777" w:rsidR="00982526" w:rsidRDefault="009A6E38">
            <w:pPr>
              <w:ind w:right="278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Dalyko pavadinimas </w:t>
            </w:r>
          </w:p>
        </w:tc>
        <w:tc>
          <w:tcPr>
            <w:tcW w:w="4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E48040" w14:textId="77777777" w:rsidR="00982526" w:rsidRDefault="009A6E38">
            <w:pPr>
              <w:ind w:right="278"/>
              <w:jc w:val="center"/>
              <w:rPr>
                <w:color w:val="000000"/>
                <w:szCs w:val="24"/>
                <w:lang w:eastAsia="lt-LT"/>
              </w:rPr>
            </w:pPr>
            <w:r>
              <w:rPr>
                <w:color w:val="000000"/>
                <w:szCs w:val="24"/>
                <w:lang w:eastAsia="lt-LT"/>
              </w:rPr>
              <w:t xml:space="preserve">Apimtis (trukmė) </w:t>
            </w:r>
          </w:p>
          <w:p w14:paraId="0018EC99" w14:textId="77777777" w:rsidR="00982526" w:rsidRDefault="009A6E38">
            <w:pPr>
              <w:ind w:right="278"/>
              <w:jc w:val="center"/>
              <w:rPr>
                <w:color w:val="7030A0"/>
                <w:sz w:val="20"/>
                <w:lang w:eastAsia="lt-LT"/>
              </w:rPr>
            </w:pPr>
            <w:r>
              <w:rPr>
                <w:color w:val="000000"/>
                <w:sz w:val="20"/>
                <w:lang w:eastAsia="lt-LT"/>
              </w:rPr>
              <w:t>(mokymo programos trukmė nurodoma kreditais, tobulinimo programos – valandomis)</w:t>
            </w:r>
          </w:p>
        </w:tc>
      </w:tr>
      <w:tr w:rsidR="00982526" w14:paraId="678EA310" w14:textId="77777777">
        <w:tc>
          <w:tcPr>
            <w:tcW w:w="765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0017E" w14:textId="77777777" w:rsidR="00982526" w:rsidRDefault="00982526"/>
        </w:tc>
        <w:tc>
          <w:tcPr>
            <w:tcW w:w="4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2A85" w14:textId="77777777" w:rsidR="00982526" w:rsidRDefault="00982526"/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11CD" w14:textId="77777777" w:rsidR="00982526" w:rsidRDefault="009A6E38">
            <w:pPr>
              <w:ind w:right="-9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Teorija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39A502" w14:textId="77777777" w:rsidR="00982526" w:rsidRDefault="009A6E38">
            <w:pPr>
              <w:ind w:right="-9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Praktikumai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7C3F22" w14:textId="77777777" w:rsidR="00982526" w:rsidRDefault="009A6E38">
            <w:pPr>
              <w:ind w:right="-97"/>
              <w:jc w:val="center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Profesinės veiklos praktika</w:t>
            </w:r>
          </w:p>
        </w:tc>
      </w:tr>
      <w:tr w:rsidR="00982526" w14:paraId="6D7EEC96" w14:textId="77777777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280FD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B647E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15E8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0440EC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B56D4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</w:tr>
      <w:tr w:rsidR="00982526" w14:paraId="0601FDDA" w14:textId="77777777">
        <w:tc>
          <w:tcPr>
            <w:tcW w:w="76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73413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4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80DC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6E76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936622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1E1D9" w14:textId="77777777" w:rsidR="00982526" w:rsidRDefault="00982526">
            <w:pPr>
              <w:ind w:right="278"/>
              <w:jc w:val="both"/>
              <w:rPr>
                <w:szCs w:val="24"/>
                <w:lang w:eastAsia="lt-LT"/>
              </w:rPr>
            </w:pPr>
          </w:p>
        </w:tc>
      </w:tr>
      <w:tr w:rsidR="00982526" w14:paraId="17714FFA" w14:textId="77777777">
        <w:tc>
          <w:tcPr>
            <w:tcW w:w="518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45AA2" w14:textId="77777777" w:rsidR="00982526" w:rsidRDefault="009A6E38">
            <w:pPr>
              <w:ind w:right="278" w:firstLine="312"/>
              <w:jc w:val="right"/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 xml:space="preserve">Iš viso 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5B96F" w14:textId="77777777" w:rsidR="00982526" w:rsidRDefault="00982526">
            <w:pPr>
              <w:ind w:right="278"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679194" w14:textId="77777777" w:rsidR="00982526" w:rsidRDefault="00982526">
            <w:pPr>
              <w:ind w:right="278"/>
              <w:jc w:val="both"/>
              <w:rPr>
                <w:b/>
                <w:szCs w:val="24"/>
                <w:lang w:eastAsia="lt-LT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8D071" w14:textId="77777777" w:rsidR="00982526" w:rsidRDefault="00982526">
            <w:pPr>
              <w:ind w:right="278"/>
              <w:jc w:val="both"/>
              <w:rPr>
                <w:b/>
                <w:szCs w:val="24"/>
                <w:lang w:eastAsia="lt-LT"/>
              </w:rPr>
            </w:pPr>
          </w:p>
        </w:tc>
      </w:tr>
    </w:tbl>
    <w:p w14:paraId="7115E3E3" w14:textId="77777777" w:rsidR="00982526" w:rsidRDefault="00982526"/>
    <w:p w14:paraId="6FD472E6" w14:textId="77777777" w:rsidR="00982526" w:rsidRDefault="009A6E38">
      <w:pPr>
        <w:ind w:right="278"/>
        <w:jc w:val="both"/>
        <w:rPr>
          <w:szCs w:val="24"/>
          <w:lang w:eastAsia="lt-LT"/>
        </w:rPr>
      </w:pPr>
      <w:r>
        <w:rPr>
          <w:b/>
          <w:bCs/>
          <w:szCs w:val="24"/>
          <w:lang w:eastAsia="lt-LT"/>
        </w:rPr>
        <w:t xml:space="preserve">5. Mokymo turinys </w:t>
      </w:r>
      <w:r>
        <w:rPr>
          <w:szCs w:val="24"/>
          <w:lang w:eastAsia="lt-LT"/>
        </w:rPr>
        <w:t>(išsamus kiekvieno dalyko aprašymas: turinys, tikslai, mokymo metodai ir vertinimo kriterijai)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982526" w14:paraId="38633FBF" w14:textId="77777777">
        <w:tc>
          <w:tcPr>
            <w:tcW w:w="9628" w:type="dxa"/>
          </w:tcPr>
          <w:p w14:paraId="4448D013" w14:textId="77777777" w:rsidR="00982526" w:rsidRDefault="00982526">
            <w:pPr>
              <w:ind w:right="278"/>
              <w:jc w:val="both"/>
              <w:rPr>
                <w:color w:val="000000"/>
                <w:szCs w:val="24"/>
                <w:lang w:eastAsia="lt-LT"/>
              </w:rPr>
            </w:pPr>
          </w:p>
        </w:tc>
      </w:tr>
    </w:tbl>
    <w:p w14:paraId="529149DE" w14:textId="77777777" w:rsidR="00982526" w:rsidRDefault="00982526">
      <w:pPr>
        <w:ind w:right="278"/>
        <w:jc w:val="both"/>
        <w:rPr>
          <w:color w:val="000000"/>
          <w:szCs w:val="24"/>
          <w:lang w:eastAsia="lt-LT"/>
        </w:rPr>
      </w:pPr>
    </w:p>
    <w:p w14:paraId="2ACBAE6E" w14:textId="77777777" w:rsidR="00982526" w:rsidRDefault="009A6E38">
      <w:pPr>
        <w:ind w:right="-426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 xml:space="preserve">6. Reikalavimai dėstytojams </w:t>
      </w:r>
      <w:r>
        <w:rPr>
          <w:bCs/>
          <w:szCs w:val="24"/>
          <w:lang w:eastAsia="lt-LT"/>
        </w:rPr>
        <w:t>(išsilavinimas, kvalifikacija, darbo patirtis)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82526" w14:paraId="416DD2A5" w14:textId="77777777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62EF7133" w14:textId="77777777" w:rsidR="00982526" w:rsidRDefault="00982526">
            <w:pPr>
              <w:ind w:right="278"/>
            </w:pPr>
          </w:p>
          <w:p w14:paraId="16D6970F" w14:textId="77777777" w:rsidR="00982526" w:rsidRDefault="00982526">
            <w:pPr>
              <w:ind w:right="278"/>
            </w:pPr>
          </w:p>
        </w:tc>
      </w:tr>
    </w:tbl>
    <w:p w14:paraId="2D36E6A0" w14:textId="77777777" w:rsidR="00982526" w:rsidRDefault="00982526">
      <w:pPr>
        <w:ind w:right="278"/>
        <w:jc w:val="both"/>
        <w:rPr>
          <w:szCs w:val="24"/>
          <w:lang w:eastAsia="lt-LT"/>
        </w:rPr>
      </w:pPr>
    </w:p>
    <w:p w14:paraId="2E3A4412" w14:textId="77777777" w:rsidR="00982526" w:rsidRDefault="009A6E38">
      <w:pPr>
        <w:ind w:right="278"/>
        <w:rPr>
          <w:b/>
          <w:szCs w:val="24"/>
          <w:lang w:eastAsia="lt-LT"/>
        </w:rPr>
      </w:pPr>
      <w:r>
        <w:rPr>
          <w:b/>
          <w:szCs w:val="24"/>
          <w:lang w:eastAsia="lt-LT"/>
        </w:rPr>
        <w:t>7.</w:t>
      </w:r>
      <w:r>
        <w:rPr>
          <w:b/>
          <w:color w:val="FF0000"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Reikalavimai metodiniams ir materialiesiems ištekliams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82526" w14:paraId="087E1C86" w14:textId="77777777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C522602" w14:textId="77777777" w:rsidR="00982526" w:rsidRDefault="00982526">
            <w:pPr>
              <w:ind w:right="278"/>
            </w:pPr>
          </w:p>
          <w:p w14:paraId="4688C86F" w14:textId="77777777" w:rsidR="00982526" w:rsidRDefault="00982526">
            <w:pPr>
              <w:ind w:right="278"/>
            </w:pPr>
          </w:p>
        </w:tc>
      </w:tr>
    </w:tbl>
    <w:p w14:paraId="6918FE1E" w14:textId="77777777" w:rsidR="00982526" w:rsidRDefault="00982526">
      <w:pPr>
        <w:ind w:right="278" w:firstLine="312"/>
        <w:jc w:val="both"/>
        <w:rPr>
          <w:b/>
          <w:szCs w:val="24"/>
          <w:lang w:eastAsia="lt-LT"/>
        </w:rPr>
      </w:pPr>
    </w:p>
    <w:p w14:paraId="7ED9C300" w14:textId="77777777" w:rsidR="00982526" w:rsidRDefault="009A6E38">
      <w:pPr>
        <w:ind w:right="278"/>
        <w:rPr>
          <w:bCs/>
          <w:szCs w:val="24"/>
          <w:lang w:eastAsia="lt-LT"/>
        </w:rPr>
      </w:pPr>
      <w:r>
        <w:rPr>
          <w:b/>
          <w:szCs w:val="24"/>
          <w:lang w:eastAsia="lt-LT"/>
        </w:rPr>
        <w:t>8</w:t>
      </w:r>
      <w:r>
        <w:rPr>
          <w:bCs/>
          <w:szCs w:val="24"/>
          <w:lang w:eastAsia="lt-LT"/>
        </w:rPr>
        <w:t>.</w:t>
      </w:r>
      <w:r>
        <w:rPr>
          <w:b/>
          <w:color w:val="000000"/>
          <w:szCs w:val="24"/>
          <w:lang w:eastAsia="lt-LT"/>
        </w:rPr>
        <w:t xml:space="preserve"> </w:t>
      </w:r>
      <w:r>
        <w:rPr>
          <w:b/>
          <w:szCs w:val="24"/>
          <w:lang w:eastAsia="lt-LT"/>
        </w:rPr>
        <w:t xml:space="preserve">Baigiamasis mokymosi pasiekimų vertinimas </w:t>
      </w:r>
      <w:r>
        <w:rPr>
          <w:bCs/>
          <w:szCs w:val="24"/>
          <w:lang w:eastAsia="lt-LT"/>
        </w:rPr>
        <w:t>(žinių ir gebėjimų vertinimo būdai, kriterijai, trukmė)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82526" w14:paraId="42855F2D" w14:textId="77777777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031ACBBE" w14:textId="77777777" w:rsidR="00982526" w:rsidRDefault="00982526">
            <w:pPr>
              <w:ind w:right="278"/>
            </w:pPr>
          </w:p>
          <w:p w14:paraId="3606EB80" w14:textId="77777777" w:rsidR="00982526" w:rsidRDefault="00982526">
            <w:pPr>
              <w:ind w:right="278"/>
            </w:pPr>
          </w:p>
        </w:tc>
      </w:tr>
    </w:tbl>
    <w:p w14:paraId="6A3E4D65" w14:textId="77777777" w:rsidR="00982526" w:rsidRDefault="009A6E38">
      <w:pPr>
        <w:rPr>
          <w:b/>
        </w:rPr>
      </w:pPr>
      <w:r>
        <w:rPr>
          <w:b/>
          <w:szCs w:val="24"/>
        </w:rPr>
        <w:t>9. V</w:t>
      </w:r>
      <w:r>
        <w:rPr>
          <w:b/>
        </w:rPr>
        <w:t>idinis mokymo kokybės užtikrinimas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9214"/>
      </w:tblGrid>
      <w:tr w:rsidR="00982526" w14:paraId="5E3A4E1A" w14:textId="77777777">
        <w:tc>
          <w:tcPr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32C0EA1" w14:textId="77777777" w:rsidR="00982526" w:rsidRDefault="00982526">
            <w:pPr>
              <w:ind w:right="278"/>
            </w:pPr>
          </w:p>
          <w:p w14:paraId="7C3A28C0" w14:textId="77777777" w:rsidR="00982526" w:rsidRDefault="00982526">
            <w:pPr>
              <w:ind w:right="278"/>
            </w:pPr>
          </w:p>
        </w:tc>
      </w:tr>
    </w:tbl>
    <w:p w14:paraId="7DD31B20" w14:textId="77777777" w:rsidR="00982526" w:rsidRDefault="00982526"/>
    <w:p w14:paraId="26C4991B" w14:textId="77777777" w:rsidR="00982526" w:rsidRDefault="009A6E38">
      <w:pPr>
        <w:jc w:val="center"/>
        <w:rPr>
          <w:b/>
          <w:strike/>
          <w:color w:val="000000"/>
        </w:rPr>
      </w:pPr>
      <w:r>
        <w:t>_________________</w:t>
      </w:r>
    </w:p>
    <w:sectPr w:rsidR="009825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6F5CB" w14:textId="77777777" w:rsidR="004A2054" w:rsidRDefault="004A205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498DDC31" w14:textId="77777777" w:rsidR="004A2054" w:rsidRDefault="004A205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65508" w14:textId="77777777" w:rsidR="00982526" w:rsidRDefault="00982526">
    <w:pPr>
      <w:tabs>
        <w:tab w:val="center" w:pos="4819"/>
        <w:tab w:val="right" w:pos="963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DB371" w14:textId="77777777" w:rsidR="00982526" w:rsidRDefault="00982526">
    <w:pPr>
      <w:tabs>
        <w:tab w:val="center" w:pos="4819"/>
        <w:tab w:val="right" w:pos="9638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FFA87" w14:textId="77777777" w:rsidR="00982526" w:rsidRDefault="00982526">
    <w:pPr>
      <w:tabs>
        <w:tab w:val="center" w:pos="4819"/>
        <w:tab w:val="right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565D3A" w14:textId="77777777" w:rsidR="004A2054" w:rsidRDefault="004A205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038C0593" w14:textId="77777777" w:rsidR="004A2054" w:rsidRDefault="004A205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BE499" w14:textId="77777777" w:rsidR="00982526" w:rsidRDefault="00982526">
    <w:pPr>
      <w:tabs>
        <w:tab w:val="center" w:pos="4819"/>
        <w:tab w:val="right" w:pos="9638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A5E94" w14:textId="77777777" w:rsidR="00982526" w:rsidRDefault="009A6E38">
    <w:pPr>
      <w:tabs>
        <w:tab w:val="center" w:pos="4819"/>
        <w:tab w:val="right" w:pos="9638"/>
      </w:tabs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 w14:paraId="0DFB32C7" w14:textId="77777777" w:rsidR="00982526" w:rsidRDefault="00982526">
    <w:pPr>
      <w:tabs>
        <w:tab w:val="center" w:pos="4819"/>
        <w:tab w:val="right" w:pos="9638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FD786" w14:textId="77777777" w:rsidR="00982526" w:rsidRDefault="00982526">
    <w:pPr>
      <w:tabs>
        <w:tab w:val="center" w:pos="4819"/>
        <w:tab w:val="right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12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09E"/>
    <w:rsid w:val="00321823"/>
    <w:rsid w:val="00356DE6"/>
    <w:rsid w:val="003E757A"/>
    <w:rsid w:val="004A2054"/>
    <w:rsid w:val="004B2557"/>
    <w:rsid w:val="004D39B5"/>
    <w:rsid w:val="006812BD"/>
    <w:rsid w:val="00692CD6"/>
    <w:rsid w:val="00982526"/>
    <w:rsid w:val="009A0246"/>
    <w:rsid w:val="009A6E38"/>
    <w:rsid w:val="009D79B9"/>
    <w:rsid w:val="00AD39E9"/>
    <w:rsid w:val="00B2252A"/>
    <w:rsid w:val="00B74C8C"/>
    <w:rsid w:val="00BA5AE8"/>
    <w:rsid w:val="00C71E23"/>
    <w:rsid w:val="00C968D1"/>
    <w:rsid w:val="00D90593"/>
    <w:rsid w:val="00EB209E"/>
    <w:rsid w:val="00FD1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D43DDE"/>
  <w15:docId w15:val="{D3C5F656-E912-4EAD-9E54-BECFA89DB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9A6E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40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9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9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9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9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99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99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999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099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099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099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0999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0999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999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999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09991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0999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09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909991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909990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9099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09991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09991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90999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909990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909990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909990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0999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99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79DAFE-D49F-4C6E-8CB4-AEE9AD0671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1784</Words>
  <Characters>1018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2001-05-00</vt:lpstr>
    </vt:vector>
  </TitlesOfParts>
  <Company>Sveikatos apsaugos ministerija</Company>
  <LinksUpToDate>false</LinksUpToDate>
  <CharactersWithSpaces>2797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Apraso_forma_2_priedas_2026</dc:title>
  <dc:creator>loginovic</dc:creator>
  <cp:lastModifiedBy>Danutė Umbrasienė</cp:lastModifiedBy>
  <cp:revision>2</cp:revision>
  <cp:lastPrinted>2025-09-08T10:29:00Z</cp:lastPrinted>
  <dcterms:created xsi:type="dcterms:W3CDTF">2026-01-15T15:05:00Z</dcterms:created>
  <dcterms:modified xsi:type="dcterms:W3CDTF">2026-01-15T15:05:00Z</dcterms:modified>
</cp:coreProperties>
</file>